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B576" w14:textId="4B8FBE0E" w:rsidR="00463902" w:rsidRPr="0047622B" w:rsidRDefault="00313564" w:rsidP="00313564">
      <w:pPr>
        <w:jc w:val="center"/>
        <w:rPr>
          <w:b/>
          <w:bCs/>
          <w:color w:val="ED7D31" w:themeColor="accent2"/>
          <w:sz w:val="96"/>
          <w:szCs w:val="96"/>
        </w:rPr>
      </w:pPr>
      <w:r w:rsidRPr="0047622B">
        <w:rPr>
          <w:b/>
          <w:bCs/>
          <w:color w:val="ED7D31" w:themeColor="accent2"/>
          <w:sz w:val="96"/>
          <w:szCs w:val="96"/>
        </w:rPr>
        <w:t xml:space="preserve">Live AFF </w:t>
      </w:r>
      <w:r w:rsidR="00463902" w:rsidRPr="0047622B">
        <w:rPr>
          <w:b/>
          <w:bCs/>
          <w:color w:val="ED7D31" w:themeColor="accent2"/>
          <w:sz w:val="96"/>
          <w:szCs w:val="96"/>
        </w:rPr>
        <w:t xml:space="preserve"> – REPLAY</w:t>
      </w:r>
    </w:p>
    <w:p w14:paraId="5C339286" w14:textId="7C4A0973" w:rsidR="0047622B" w:rsidRDefault="0047622B" w:rsidP="00463902"/>
    <w:p w14:paraId="67A4AFB4" w14:textId="77777777" w:rsidR="00DD29D5" w:rsidRDefault="00DD29D5" w:rsidP="00DD29D5">
      <w:r>
        <w:t>L’AFF vous propose des RDV réguliers en ligne pour aborder des sujets métiers mais aussi sectoriels, tels que la solidarité, l’enseignement supérieur, la culture, la santé, le mécénat territorial avec un ou plusieurs intervenants, experts français ou internationaux.</w:t>
      </w:r>
    </w:p>
    <w:p w14:paraId="3F598088" w14:textId="77777777" w:rsidR="00DD29D5" w:rsidRDefault="00DD29D5" w:rsidP="00463902"/>
    <w:p w14:paraId="5D894788" w14:textId="0F519356" w:rsidR="00463902" w:rsidRPr="00DD29D5" w:rsidRDefault="0047622B" w:rsidP="00DD29D5">
      <w:pPr>
        <w:jc w:val="center"/>
        <w:rPr>
          <w:b/>
          <w:bCs/>
          <w:sz w:val="32"/>
          <w:szCs w:val="32"/>
        </w:rPr>
      </w:pPr>
      <w:r w:rsidRPr="00DD29D5">
        <w:rPr>
          <w:b/>
          <w:bCs/>
          <w:sz w:val="32"/>
          <w:szCs w:val="32"/>
        </w:rPr>
        <w:t>8 décembre 2022</w:t>
      </w:r>
    </w:p>
    <w:p w14:paraId="25FFC633" w14:textId="24F78C46" w:rsidR="002714A6" w:rsidRPr="00DD29D5" w:rsidRDefault="00DD29D5" w:rsidP="00DD29D5">
      <w:pPr>
        <w:jc w:val="center"/>
        <w:rPr>
          <w:b/>
          <w:bCs/>
          <w:sz w:val="32"/>
          <w:szCs w:val="32"/>
        </w:rPr>
      </w:pPr>
      <w:r w:rsidRPr="00DD29D5">
        <w:rPr>
          <w:b/>
          <w:bCs/>
          <w:sz w:val="32"/>
          <w:szCs w:val="32"/>
        </w:rPr>
        <w:t xml:space="preserve">Osez </w:t>
      </w:r>
      <w:r w:rsidR="002714A6" w:rsidRPr="00DD29D5">
        <w:rPr>
          <w:b/>
          <w:bCs/>
          <w:sz w:val="32"/>
          <w:szCs w:val="32"/>
        </w:rPr>
        <w:t>L’international </w:t>
      </w:r>
      <w:r w:rsidR="0047622B" w:rsidRPr="00DD29D5">
        <w:rPr>
          <w:b/>
          <w:bCs/>
          <w:sz w:val="32"/>
          <w:szCs w:val="32"/>
        </w:rPr>
        <w:t xml:space="preserve">#2 </w:t>
      </w:r>
      <w:r w:rsidR="002714A6" w:rsidRPr="00DD29D5">
        <w:rPr>
          <w:b/>
          <w:bCs/>
          <w:sz w:val="32"/>
          <w:szCs w:val="32"/>
        </w:rPr>
        <w:t xml:space="preserve">: </w:t>
      </w:r>
      <w:r w:rsidR="0047622B" w:rsidRPr="00DD29D5">
        <w:rPr>
          <w:b/>
          <w:bCs/>
          <w:sz w:val="32"/>
          <w:szCs w:val="32"/>
        </w:rPr>
        <w:t>Le marché américain : les Etats-Unis, (toujours) l’eldorado de la collecte ?</w:t>
      </w:r>
    </w:p>
    <w:p w14:paraId="2A54E0E2" w14:textId="2DC3132F" w:rsidR="00E82535" w:rsidRDefault="00E82535" w:rsidP="003D3D93"/>
    <w:p w14:paraId="1956EF42" w14:textId="77777777" w:rsidR="00DD29D5" w:rsidRDefault="00DD29D5" w:rsidP="00DD29D5">
      <w:r>
        <w:t>Après le franc succès du premier épisode de ce cycle de webinaires, le deuxième apportera un nouvel éclairage pour comprendre les enjeux actuels de la philanthropie et son évolution dans le monde. Cette fois, l’objectif est de comprendre comment se faire une place dans ce marché saturé et largement dominé par les Etats-Unis.</w:t>
      </w:r>
    </w:p>
    <w:p w14:paraId="37257ADD" w14:textId="77777777" w:rsidR="00DD29D5" w:rsidRDefault="00DD29D5" w:rsidP="00DD29D5">
      <w:r>
        <w:t xml:space="preserve">Si le marché nord-américain reste le plus important du secteur de la collecte à l’échelle mondiale, que reste-t-il comme place pour les organisations françaises ? Pourquoi la France n’est plus terre promise ?  Dans un monde où le marché est saturé et où le mass </w:t>
      </w:r>
      <w:proofErr w:type="spellStart"/>
      <w:r>
        <w:t>market</w:t>
      </w:r>
      <w:proofErr w:type="spellEnd"/>
      <w:r>
        <w:t xml:space="preserve"> n’est plus réplicable quelles sont les clés pour les grandes fondations ?</w:t>
      </w:r>
    </w:p>
    <w:p w14:paraId="2FC3CACA" w14:textId="33E7397E" w:rsidR="00DD29D5" w:rsidRDefault="00DD29D5" w:rsidP="00DD29D5">
      <w:r>
        <w:t>Un pas de plus pour vous accompagner et vous aider à élaborer votre stratégie avant de vous lancer !</w:t>
      </w:r>
    </w:p>
    <w:p w14:paraId="2391353E" w14:textId="77777777" w:rsidR="00DD29D5" w:rsidRDefault="00DD29D5" w:rsidP="003D3D93"/>
    <w:p w14:paraId="2C0A5E89" w14:textId="77777777" w:rsidR="00DD29D5" w:rsidRDefault="00463902" w:rsidP="00DD29D5">
      <w:r>
        <w:t xml:space="preserve">Intervenants : </w:t>
      </w:r>
      <w:r w:rsidR="00E82535">
        <w:t xml:space="preserve"> </w:t>
      </w:r>
    </w:p>
    <w:p w14:paraId="11DCF6AB" w14:textId="2E026835" w:rsidR="00DD29D5" w:rsidRDefault="00DD29D5" w:rsidP="00DD29D5">
      <w:pPr>
        <w:pStyle w:val="Paragraphedeliste"/>
        <w:numPr>
          <w:ilvl w:val="0"/>
          <w:numId w:val="4"/>
        </w:numPr>
      </w:pPr>
      <w:r>
        <w:t>Frédéric Théret</w:t>
      </w:r>
    </w:p>
    <w:p w14:paraId="64EFB005" w14:textId="12B0CDD4" w:rsidR="00DD29D5" w:rsidRDefault="00DD29D5" w:rsidP="00DD29D5">
      <w:pPr>
        <w:pStyle w:val="Paragraphedeliste"/>
        <w:numPr>
          <w:ilvl w:val="0"/>
          <w:numId w:val="4"/>
        </w:numPr>
      </w:pPr>
      <w:r>
        <w:t xml:space="preserve">Domitille Marchal-Lemoine, </w:t>
      </w:r>
      <w:proofErr w:type="spellStart"/>
      <w:r>
        <w:t>Executive</w:t>
      </w:r>
      <w:proofErr w:type="spellEnd"/>
      <w:r>
        <w:t xml:space="preserve"> </w:t>
      </w:r>
      <w:proofErr w:type="spellStart"/>
      <w:r>
        <w:t>Director</w:t>
      </w:r>
      <w:proofErr w:type="spellEnd"/>
      <w:r>
        <w:t xml:space="preserve"> de Friends of Fondation de France</w:t>
      </w:r>
    </w:p>
    <w:p w14:paraId="3ECFC1FB" w14:textId="5705AC00" w:rsidR="00E82535" w:rsidRDefault="00DD29D5" w:rsidP="00DD29D5">
      <w:pPr>
        <w:pStyle w:val="Paragraphedeliste"/>
        <w:numPr>
          <w:ilvl w:val="0"/>
          <w:numId w:val="4"/>
        </w:numPr>
      </w:pPr>
      <w:proofErr w:type="spellStart"/>
      <w:r>
        <w:t>Caite</w:t>
      </w:r>
      <w:proofErr w:type="spellEnd"/>
      <w:r>
        <w:t xml:space="preserve"> Panzer, Directrice des Partenariats et du Développement de l’Ambassade de France aux Etats-Unis.</w:t>
      </w:r>
    </w:p>
    <w:p w14:paraId="0FA450F9" w14:textId="77777777" w:rsidR="00DD29D5" w:rsidRDefault="00DD29D5" w:rsidP="00DD29D5">
      <w:pPr>
        <w:pStyle w:val="Paragraphedeliste"/>
      </w:pPr>
    </w:p>
    <w:p w14:paraId="0E1E68CC" w14:textId="36512087" w:rsidR="00BC60CF" w:rsidRPr="00DD29D5" w:rsidRDefault="00DD29D5" w:rsidP="00DD29D5">
      <w:pPr>
        <w:jc w:val="center"/>
        <w:rPr>
          <w:sz w:val="32"/>
          <w:szCs w:val="32"/>
        </w:rPr>
      </w:pPr>
      <w:hyperlink r:id="rId5" w:history="1">
        <w:r w:rsidRPr="00DD29D5">
          <w:rPr>
            <w:rStyle w:val="Lienhypertexte"/>
            <w:sz w:val="32"/>
            <w:szCs w:val="32"/>
          </w:rPr>
          <w:t>https://youtu.be/HCzlwEbXl0k</w:t>
        </w:r>
      </w:hyperlink>
    </w:p>
    <w:sectPr w:rsidR="00BC60CF" w:rsidRPr="00DD2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789"/>
    <w:multiLevelType w:val="hybridMultilevel"/>
    <w:tmpl w:val="2C6CA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F83C2C"/>
    <w:multiLevelType w:val="hybridMultilevel"/>
    <w:tmpl w:val="7A908BE8"/>
    <w:lvl w:ilvl="0" w:tplc="040C0001">
      <w:start w:val="1"/>
      <w:numFmt w:val="bullet"/>
      <w:lvlText w:val=""/>
      <w:lvlJc w:val="left"/>
      <w:pPr>
        <w:ind w:left="1110" w:hanging="75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691815"/>
    <w:multiLevelType w:val="hybridMultilevel"/>
    <w:tmpl w:val="0D3C3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AB3567"/>
    <w:multiLevelType w:val="hybridMultilevel"/>
    <w:tmpl w:val="3D566058"/>
    <w:lvl w:ilvl="0" w:tplc="F6A82C3C">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8218680">
    <w:abstractNumId w:val="0"/>
  </w:num>
  <w:num w:numId="2" w16cid:durableId="164248946">
    <w:abstractNumId w:val="3"/>
  </w:num>
  <w:num w:numId="3" w16cid:durableId="772362953">
    <w:abstractNumId w:val="1"/>
  </w:num>
  <w:num w:numId="4" w16cid:durableId="1609309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27"/>
    <w:rsid w:val="002714A6"/>
    <w:rsid w:val="00285C0E"/>
    <w:rsid w:val="00313564"/>
    <w:rsid w:val="003D3D93"/>
    <w:rsid w:val="00463902"/>
    <w:rsid w:val="0047622B"/>
    <w:rsid w:val="006032EF"/>
    <w:rsid w:val="00A159E0"/>
    <w:rsid w:val="00A60A27"/>
    <w:rsid w:val="00A80ACE"/>
    <w:rsid w:val="00B9363A"/>
    <w:rsid w:val="00BC60CF"/>
    <w:rsid w:val="00D049FF"/>
    <w:rsid w:val="00DD29D5"/>
    <w:rsid w:val="00DD42BE"/>
    <w:rsid w:val="00E82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A8F7"/>
  <w15:chartTrackingRefBased/>
  <w15:docId w15:val="{039F3B42-96C1-4026-ABC8-CD0909E6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936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9363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936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363A"/>
    <w:rPr>
      <w:b/>
      <w:bCs/>
    </w:rPr>
  </w:style>
  <w:style w:type="character" w:styleId="Accentuation">
    <w:name w:val="Emphasis"/>
    <w:basedOn w:val="Policepardfaut"/>
    <w:uiPriority w:val="20"/>
    <w:qFormat/>
    <w:rsid w:val="00B9363A"/>
    <w:rPr>
      <w:i/>
      <w:iCs/>
    </w:rPr>
  </w:style>
  <w:style w:type="paragraph" w:styleId="Paragraphedeliste">
    <w:name w:val="List Paragraph"/>
    <w:basedOn w:val="Normal"/>
    <w:uiPriority w:val="34"/>
    <w:qFormat/>
    <w:rsid w:val="00DD29D5"/>
    <w:pPr>
      <w:ind w:left="720"/>
      <w:contextualSpacing/>
    </w:pPr>
  </w:style>
  <w:style w:type="character" w:styleId="Lienhypertexte">
    <w:name w:val="Hyperlink"/>
    <w:basedOn w:val="Policepardfaut"/>
    <w:uiPriority w:val="99"/>
    <w:unhideWhenUsed/>
    <w:rsid w:val="00DD29D5"/>
    <w:rPr>
      <w:color w:val="0563C1" w:themeColor="hyperlink"/>
      <w:u w:val="single"/>
    </w:rPr>
  </w:style>
  <w:style w:type="character" w:styleId="Mentionnonrsolue">
    <w:name w:val="Unresolved Mention"/>
    <w:basedOn w:val="Policepardfaut"/>
    <w:uiPriority w:val="99"/>
    <w:semiHidden/>
    <w:unhideWhenUsed/>
    <w:rsid w:val="00DD2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61">
      <w:bodyDiv w:val="1"/>
      <w:marLeft w:val="0"/>
      <w:marRight w:val="0"/>
      <w:marTop w:val="0"/>
      <w:marBottom w:val="0"/>
      <w:divBdr>
        <w:top w:val="none" w:sz="0" w:space="0" w:color="auto"/>
        <w:left w:val="none" w:sz="0" w:space="0" w:color="auto"/>
        <w:bottom w:val="none" w:sz="0" w:space="0" w:color="auto"/>
        <w:right w:val="none" w:sz="0" w:space="0" w:color="auto"/>
      </w:divBdr>
      <w:divsChild>
        <w:div w:id="550270440">
          <w:marLeft w:val="0"/>
          <w:marRight w:val="0"/>
          <w:marTop w:val="0"/>
          <w:marBottom w:val="0"/>
          <w:divBdr>
            <w:top w:val="none" w:sz="0" w:space="0" w:color="auto"/>
            <w:left w:val="none" w:sz="0" w:space="0" w:color="auto"/>
            <w:bottom w:val="none" w:sz="0" w:space="0" w:color="auto"/>
            <w:right w:val="none" w:sz="0" w:space="0" w:color="auto"/>
          </w:divBdr>
          <w:divsChild>
            <w:div w:id="5225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0875">
      <w:bodyDiv w:val="1"/>
      <w:marLeft w:val="0"/>
      <w:marRight w:val="0"/>
      <w:marTop w:val="0"/>
      <w:marBottom w:val="0"/>
      <w:divBdr>
        <w:top w:val="none" w:sz="0" w:space="0" w:color="auto"/>
        <w:left w:val="none" w:sz="0" w:space="0" w:color="auto"/>
        <w:bottom w:val="none" w:sz="0" w:space="0" w:color="auto"/>
        <w:right w:val="none" w:sz="0" w:space="0" w:color="auto"/>
      </w:divBdr>
    </w:div>
    <w:div w:id="13903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HCzlwEbXl0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Boulassier</dc:creator>
  <cp:keywords/>
  <dc:description/>
  <cp:lastModifiedBy>Manon Noël</cp:lastModifiedBy>
  <cp:revision>13</cp:revision>
  <dcterms:created xsi:type="dcterms:W3CDTF">2022-11-17T10:07:00Z</dcterms:created>
  <dcterms:modified xsi:type="dcterms:W3CDTF">2023-01-10T12:44:00Z</dcterms:modified>
</cp:coreProperties>
</file>